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B6" w:rsidRPr="009F5B72" w:rsidRDefault="008C3CB6" w:rsidP="008C3CB6">
      <w:pPr>
        <w:jc w:val="center"/>
        <w:rPr>
          <w:rFonts w:ascii="Times New Roman" w:hAnsi="Times New Roman" w:cs="Times New Roman"/>
          <w:b/>
          <w:sz w:val="24"/>
          <w:szCs w:val="24"/>
        </w:rPr>
      </w:pPr>
      <w:r w:rsidRPr="009F5B72">
        <w:rPr>
          <w:rFonts w:ascii="Times New Roman" w:hAnsi="Times New Roman" w:cs="Times New Roman"/>
          <w:b/>
          <w:noProof/>
          <w:sz w:val="24"/>
          <w:szCs w:val="24"/>
          <w:lang w:eastAsia="pl-PL"/>
        </w:rPr>
        <w:drawing>
          <wp:anchor distT="0" distB="0" distL="114300" distR="114300" simplePos="0" relativeHeight="251659264" behindDoc="1" locked="0" layoutInCell="1" allowOverlap="1">
            <wp:simplePos x="0" y="0"/>
            <wp:positionH relativeFrom="column">
              <wp:posOffset>1001395</wp:posOffset>
            </wp:positionH>
            <wp:positionV relativeFrom="paragraph">
              <wp:posOffset>28575</wp:posOffset>
            </wp:positionV>
            <wp:extent cx="4460240" cy="890905"/>
            <wp:effectExtent l="19050" t="0" r="0" b="0"/>
            <wp:wrapTight wrapText="bothSides">
              <wp:wrapPolygon edited="0">
                <wp:start x="11624" y="0"/>
                <wp:lineTo x="461" y="6928"/>
                <wp:lineTo x="0" y="8775"/>
                <wp:lineTo x="369" y="14780"/>
                <wp:lineTo x="-92" y="16165"/>
                <wp:lineTo x="92" y="20784"/>
                <wp:lineTo x="20112" y="21246"/>
                <wp:lineTo x="21403" y="21246"/>
                <wp:lineTo x="21588" y="15242"/>
                <wp:lineTo x="21588" y="9237"/>
                <wp:lineTo x="21311" y="8314"/>
                <wp:lineTo x="19835" y="7390"/>
                <wp:lineTo x="14300" y="0"/>
                <wp:lineTo x="11624" y="0"/>
              </wp:wrapPolygon>
            </wp:wrapTight>
            <wp:docPr id="3" name="Obraz 1" descr="C:\Users\bedna\Desktop\91247644_2811617118874790_750362970948632576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na\Desktop\91247644_2811617118874790_7503629709486325760_n.png"/>
                    <pic:cNvPicPr>
                      <a:picLocks noChangeAspect="1" noChangeArrowheads="1"/>
                    </pic:cNvPicPr>
                  </pic:nvPicPr>
                  <pic:blipFill>
                    <a:blip r:embed="rId5" cstate="print"/>
                    <a:srcRect/>
                    <a:stretch>
                      <a:fillRect/>
                    </a:stretch>
                  </pic:blipFill>
                  <pic:spPr bwMode="auto">
                    <a:xfrm>
                      <a:off x="0" y="0"/>
                      <a:ext cx="4460240" cy="890905"/>
                    </a:xfrm>
                    <a:prstGeom prst="rect">
                      <a:avLst/>
                    </a:prstGeom>
                    <a:noFill/>
                    <a:ln w="9525">
                      <a:noFill/>
                      <a:miter lim="800000"/>
                      <a:headEnd/>
                      <a:tailEnd/>
                    </a:ln>
                  </pic:spPr>
                </pic:pic>
              </a:graphicData>
            </a:graphic>
          </wp:anchor>
        </w:drawing>
      </w:r>
    </w:p>
    <w:p w:rsidR="008C3CB6" w:rsidRPr="009F5B72" w:rsidRDefault="008C3CB6" w:rsidP="008C3CB6">
      <w:pPr>
        <w:jc w:val="center"/>
        <w:rPr>
          <w:rFonts w:ascii="Times New Roman" w:hAnsi="Times New Roman" w:cs="Times New Roman"/>
          <w:b/>
          <w:sz w:val="24"/>
          <w:szCs w:val="24"/>
        </w:rPr>
      </w:pPr>
    </w:p>
    <w:p w:rsidR="008C3CB6" w:rsidRPr="009F5B72" w:rsidRDefault="008C3CB6" w:rsidP="008C3CB6">
      <w:pPr>
        <w:jc w:val="center"/>
        <w:rPr>
          <w:rFonts w:ascii="Times New Roman" w:hAnsi="Times New Roman" w:cs="Times New Roman"/>
          <w:b/>
          <w:sz w:val="24"/>
          <w:szCs w:val="24"/>
        </w:rPr>
      </w:pPr>
    </w:p>
    <w:p w:rsidR="008C3CB6" w:rsidRPr="009F5B72" w:rsidRDefault="00361D2A" w:rsidP="008C3CB6">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62336" behindDoc="1" locked="0" layoutInCell="1" allowOverlap="1">
            <wp:simplePos x="0" y="0"/>
            <wp:positionH relativeFrom="column">
              <wp:posOffset>3590925</wp:posOffset>
            </wp:positionH>
            <wp:positionV relativeFrom="paragraph">
              <wp:posOffset>304165</wp:posOffset>
            </wp:positionV>
            <wp:extent cx="3066415" cy="3811270"/>
            <wp:effectExtent l="19050" t="0" r="635" b="0"/>
            <wp:wrapNone/>
            <wp:docPr id="5" name="Obraz 4" descr="Krawcowa Rotterdam | Moja Ho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wcowa Rotterdam | Moja Holandia"/>
                    <pic:cNvPicPr>
                      <a:picLocks noChangeAspect="1" noChangeArrowheads="1"/>
                    </pic:cNvPicPr>
                  </pic:nvPicPr>
                  <pic:blipFill>
                    <a:blip r:embed="rId6" cstate="print"/>
                    <a:srcRect/>
                    <a:stretch>
                      <a:fillRect/>
                    </a:stretch>
                  </pic:blipFill>
                  <pic:spPr bwMode="auto">
                    <a:xfrm>
                      <a:off x="0" y="0"/>
                      <a:ext cx="3066415" cy="3811270"/>
                    </a:xfrm>
                    <a:prstGeom prst="rect">
                      <a:avLst/>
                    </a:prstGeom>
                    <a:noFill/>
                    <a:ln w="9525">
                      <a:noFill/>
                      <a:miter lim="800000"/>
                      <a:headEnd/>
                      <a:tailEnd/>
                    </a:ln>
                  </pic:spPr>
                </pic:pic>
              </a:graphicData>
            </a:graphic>
          </wp:anchor>
        </w:drawing>
      </w:r>
    </w:p>
    <w:p w:rsidR="008C3CB6" w:rsidRPr="009F5B72" w:rsidRDefault="008C3CB6" w:rsidP="008C3CB6">
      <w:pPr>
        <w:jc w:val="center"/>
        <w:rPr>
          <w:rFonts w:ascii="Times New Roman" w:hAnsi="Times New Roman" w:cs="Times New Roman"/>
          <w:b/>
          <w:sz w:val="24"/>
          <w:szCs w:val="24"/>
        </w:rPr>
      </w:pPr>
      <w:r w:rsidRPr="009F5B72">
        <w:rPr>
          <w:rFonts w:ascii="Times New Roman" w:hAnsi="Times New Roman" w:cs="Times New Roman"/>
          <w:b/>
          <w:sz w:val="24"/>
          <w:szCs w:val="24"/>
        </w:rPr>
        <w:t xml:space="preserve">Niepubliczne Przedszkole „Miś” w Kutnie </w:t>
      </w:r>
    </w:p>
    <w:p w:rsidR="008C3CB6" w:rsidRPr="009F5B72" w:rsidRDefault="008C3CB6" w:rsidP="008C3CB6">
      <w:pPr>
        <w:jc w:val="center"/>
        <w:rPr>
          <w:rFonts w:ascii="Times New Roman" w:hAnsi="Times New Roman" w:cs="Times New Roman"/>
          <w:b/>
          <w:sz w:val="24"/>
          <w:szCs w:val="24"/>
        </w:rPr>
      </w:pPr>
      <w:r w:rsidRPr="009F5B72">
        <w:rPr>
          <w:rFonts w:ascii="Times New Roman" w:hAnsi="Times New Roman" w:cs="Times New Roman"/>
          <w:b/>
          <w:sz w:val="24"/>
          <w:szCs w:val="24"/>
        </w:rPr>
        <w:t xml:space="preserve">Nauczanie zdalne </w:t>
      </w:r>
    </w:p>
    <w:p w:rsidR="008C3CB6" w:rsidRPr="009F5B72" w:rsidRDefault="008C3CB6" w:rsidP="008C3CB6">
      <w:pPr>
        <w:jc w:val="center"/>
        <w:rPr>
          <w:rFonts w:ascii="Times New Roman" w:hAnsi="Times New Roman" w:cs="Times New Roman"/>
          <w:b/>
          <w:sz w:val="24"/>
          <w:szCs w:val="24"/>
        </w:rPr>
      </w:pPr>
      <w:r w:rsidRPr="009F5B72">
        <w:rPr>
          <w:rFonts w:ascii="Times New Roman" w:hAnsi="Times New Roman" w:cs="Times New Roman"/>
          <w:b/>
          <w:sz w:val="24"/>
          <w:szCs w:val="24"/>
        </w:rPr>
        <w:t>Grupa starszaków</w:t>
      </w:r>
    </w:p>
    <w:p w:rsidR="008C3CB6" w:rsidRPr="009F5B72" w:rsidRDefault="000B653B" w:rsidP="008C3CB6">
      <w:pPr>
        <w:jc w:val="center"/>
        <w:rPr>
          <w:rFonts w:ascii="Times New Roman" w:hAnsi="Times New Roman" w:cs="Times New Roman"/>
          <w:b/>
          <w:sz w:val="24"/>
          <w:szCs w:val="24"/>
        </w:rPr>
      </w:pPr>
      <w:r>
        <w:rPr>
          <w:rFonts w:ascii="Times New Roman" w:hAnsi="Times New Roman" w:cs="Times New Roman"/>
          <w:b/>
          <w:sz w:val="24"/>
          <w:szCs w:val="24"/>
        </w:rPr>
        <w:t xml:space="preserve"> 19</w:t>
      </w:r>
      <w:r w:rsidR="008C3CB6" w:rsidRPr="009F5B72">
        <w:rPr>
          <w:rFonts w:ascii="Times New Roman" w:hAnsi="Times New Roman" w:cs="Times New Roman"/>
          <w:b/>
          <w:sz w:val="24"/>
          <w:szCs w:val="24"/>
        </w:rPr>
        <w:t>.05.2020</w:t>
      </w:r>
    </w:p>
    <w:p w:rsidR="008C3CB6" w:rsidRPr="009F5B72" w:rsidRDefault="008C3CB6" w:rsidP="008C3CB6">
      <w:pPr>
        <w:jc w:val="center"/>
        <w:rPr>
          <w:rFonts w:ascii="Times New Roman" w:hAnsi="Times New Roman" w:cs="Times New Roman"/>
          <w:b/>
          <w:sz w:val="24"/>
          <w:szCs w:val="24"/>
        </w:rPr>
      </w:pPr>
    </w:p>
    <w:p w:rsidR="008C3CB6" w:rsidRPr="009F5B72" w:rsidRDefault="008C3CB6" w:rsidP="008C3CB6">
      <w:pPr>
        <w:rPr>
          <w:rFonts w:ascii="Times New Roman" w:hAnsi="Times New Roman" w:cs="Times New Roman"/>
          <w:sz w:val="24"/>
          <w:szCs w:val="24"/>
        </w:rPr>
      </w:pPr>
      <w:r w:rsidRPr="009F5B72">
        <w:rPr>
          <w:rFonts w:ascii="Times New Roman" w:hAnsi="Times New Roman" w:cs="Times New Roman"/>
          <w:b/>
          <w:sz w:val="24"/>
          <w:szCs w:val="24"/>
        </w:rPr>
        <w:t>Temat: Kto uszyje spodenki?</w:t>
      </w:r>
    </w:p>
    <w:p w:rsidR="008C3CB6" w:rsidRPr="009F5B72" w:rsidRDefault="008C3CB6" w:rsidP="008C3CB6">
      <w:pPr>
        <w:rPr>
          <w:rFonts w:ascii="Times New Roman" w:hAnsi="Times New Roman" w:cs="Times New Roman"/>
          <w:b/>
          <w:sz w:val="24"/>
          <w:szCs w:val="24"/>
        </w:rPr>
      </w:pPr>
    </w:p>
    <w:p w:rsidR="008C3CB6" w:rsidRPr="009F5B72" w:rsidRDefault="008C3CB6" w:rsidP="008C3CB6">
      <w:pPr>
        <w:rPr>
          <w:rFonts w:ascii="Times New Roman" w:hAnsi="Times New Roman" w:cs="Times New Roman"/>
          <w:b/>
          <w:sz w:val="24"/>
          <w:szCs w:val="24"/>
        </w:rPr>
      </w:pPr>
      <w:r w:rsidRPr="009F5B72">
        <w:rPr>
          <w:rFonts w:ascii="Times New Roman" w:hAnsi="Times New Roman" w:cs="Times New Roman"/>
          <w:b/>
          <w:sz w:val="24"/>
          <w:szCs w:val="24"/>
        </w:rPr>
        <w:t>„Kim zostanę gdy dorosnę?”</w:t>
      </w:r>
    </w:p>
    <w:p w:rsidR="00A55BAA" w:rsidRDefault="009F4C80" w:rsidP="008C3CB6">
      <w:pPr>
        <w:rPr>
          <w:rFonts w:ascii="Times New Roman" w:hAnsi="Times New Roman" w:cs="Times New Roman"/>
          <w:sz w:val="24"/>
          <w:szCs w:val="24"/>
        </w:rPr>
      </w:pPr>
      <w:hyperlink r:id="rId7" w:history="1">
        <w:r w:rsidR="008C3CB6" w:rsidRPr="009F5B72">
          <w:rPr>
            <w:rStyle w:val="Hipercze"/>
            <w:rFonts w:ascii="Times New Roman" w:hAnsi="Times New Roman" w:cs="Times New Roman"/>
            <w:sz w:val="24"/>
            <w:szCs w:val="24"/>
          </w:rPr>
          <w:t>https://www.youtube.com/watch?v=8IBDwKa6pQI</w:t>
        </w:r>
      </w:hyperlink>
    </w:p>
    <w:p w:rsidR="008C3CB6" w:rsidRPr="009F5B72" w:rsidRDefault="008C3CB6" w:rsidP="008C3CB6">
      <w:pPr>
        <w:rPr>
          <w:rFonts w:ascii="Times New Roman" w:hAnsi="Times New Roman" w:cs="Times New Roman"/>
          <w:b/>
          <w:sz w:val="24"/>
          <w:szCs w:val="24"/>
        </w:rPr>
      </w:pPr>
    </w:p>
    <w:p w:rsidR="008C3CB6" w:rsidRDefault="008C3CB6" w:rsidP="008C3CB6">
      <w:pPr>
        <w:pStyle w:val="Akapitzlist"/>
        <w:numPr>
          <w:ilvl w:val="0"/>
          <w:numId w:val="1"/>
        </w:numPr>
        <w:rPr>
          <w:rFonts w:ascii="Times New Roman" w:hAnsi="Times New Roman" w:cs="Times New Roman"/>
          <w:sz w:val="24"/>
          <w:szCs w:val="24"/>
        </w:rPr>
      </w:pPr>
      <w:r w:rsidRPr="009F5B72">
        <w:rPr>
          <w:rFonts w:ascii="Times New Roman" w:hAnsi="Times New Roman" w:cs="Times New Roman"/>
          <w:b/>
          <w:sz w:val="24"/>
          <w:szCs w:val="24"/>
        </w:rPr>
        <w:t xml:space="preserve"> „Ściegi maszynowe” </w:t>
      </w:r>
      <w:r w:rsidRPr="009F5B72">
        <w:rPr>
          <w:rFonts w:ascii="Times New Roman" w:hAnsi="Times New Roman" w:cs="Times New Roman"/>
          <w:sz w:val="24"/>
          <w:szCs w:val="24"/>
        </w:rPr>
        <w:t xml:space="preserve">– zabawa ruchowa z podskokami. Dzieci w zabawie naśladują ruchy igły   maszynowej: ścieg pojedynczy – skoki na jednej nodze; ścieg podwójny – skoki obunóż; fastryga – długie skoki naprzemienne. Rodzic zwraca uwagę, aby dzieci dokładnie wykonywały skoki. </w:t>
      </w:r>
    </w:p>
    <w:p w:rsidR="009F5B72" w:rsidRPr="009F5B72" w:rsidRDefault="009F5B72" w:rsidP="009F5B72">
      <w:pPr>
        <w:pStyle w:val="Akapitzlist"/>
        <w:rPr>
          <w:rFonts w:ascii="Times New Roman" w:hAnsi="Times New Roman" w:cs="Times New Roman"/>
          <w:sz w:val="24"/>
          <w:szCs w:val="24"/>
        </w:rPr>
      </w:pPr>
    </w:p>
    <w:p w:rsidR="008C3CB6" w:rsidRDefault="008C3CB6" w:rsidP="008C3CB6">
      <w:pPr>
        <w:pStyle w:val="Akapitzlist"/>
        <w:numPr>
          <w:ilvl w:val="0"/>
          <w:numId w:val="1"/>
        </w:numPr>
        <w:rPr>
          <w:rFonts w:ascii="Times New Roman" w:hAnsi="Times New Roman" w:cs="Times New Roman"/>
          <w:sz w:val="24"/>
          <w:szCs w:val="24"/>
        </w:rPr>
      </w:pPr>
      <w:r w:rsidRPr="009F5B72">
        <w:rPr>
          <w:rFonts w:ascii="Times New Roman" w:hAnsi="Times New Roman" w:cs="Times New Roman"/>
          <w:b/>
          <w:sz w:val="24"/>
          <w:szCs w:val="24"/>
        </w:rPr>
        <w:t xml:space="preserve"> „Kącik krawiecki”</w:t>
      </w:r>
      <w:r w:rsidRPr="009F5B72">
        <w:rPr>
          <w:rFonts w:ascii="Times New Roman" w:hAnsi="Times New Roman" w:cs="Times New Roman"/>
          <w:sz w:val="24"/>
          <w:szCs w:val="24"/>
        </w:rPr>
        <w:t xml:space="preserve"> – zgromadzenie akcesoriów związanych z szyciem. Rodzic rozkłada przed dziećmi akcesoria krawieckie, zachęca do oglądania, ostrożnego dotykania (szczególnie w przypadku igieł, szpilek, nożyc). Wybierajcie po kolei jeden przedmiot i omówcie go:  nazwijcie, jeśli znacie, opiszcie  sposób wykorzystania. Jeśli dzieci nie znają nazwy i przeznaczenia przedmiotu, rodzic objaśnia i demonstruje. </w:t>
      </w:r>
    </w:p>
    <w:p w:rsidR="00A55BAA" w:rsidRPr="00A55BAA" w:rsidRDefault="00A55BAA" w:rsidP="00A55BAA">
      <w:pPr>
        <w:pStyle w:val="Akapitzlist"/>
        <w:rPr>
          <w:rFonts w:ascii="Times New Roman" w:hAnsi="Times New Roman" w:cs="Times New Roman"/>
          <w:sz w:val="24"/>
          <w:szCs w:val="24"/>
        </w:rPr>
      </w:pPr>
    </w:p>
    <w:p w:rsidR="00A55BAA" w:rsidRPr="009F5B72" w:rsidRDefault="00A55BAA" w:rsidP="00A55BAA">
      <w:pPr>
        <w:pStyle w:val="Akapitzlist"/>
        <w:rPr>
          <w:rFonts w:ascii="Times New Roman" w:hAnsi="Times New Roman" w:cs="Times New Roman"/>
          <w:sz w:val="24"/>
          <w:szCs w:val="24"/>
        </w:rPr>
      </w:pPr>
    </w:p>
    <w:p w:rsidR="008C3CB6" w:rsidRDefault="008C3CB6" w:rsidP="008C3CB6">
      <w:pPr>
        <w:pStyle w:val="Akapitzlist"/>
        <w:numPr>
          <w:ilvl w:val="0"/>
          <w:numId w:val="1"/>
        </w:numPr>
        <w:rPr>
          <w:rFonts w:ascii="Times New Roman" w:hAnsi="Times New Roman" w:cs="Times New Roman"/>
          <w:sz w:val="24"/>
          <w:szCs w:val="24"/>
        </w:rPr>
      </w:pPr>
      <w:r w:rsidRPr="009F5B72">
        <w:rPr>
          <w:rFonts w:ascii="Times New Roman" w:hAnsi="Times New Roman" w:cs="Times New Roman"/>
          <w:b/>
          <w:sz w:val="24"/>
          <w:szCs w:val="24"/>
        </w:rPr>
        <w:t>„Sprzątamy ścinki tkanin”</w:t>
      </w:r>
      <w:r w:rsidRPr="009F5B72">
        <w:rPr>
          <w:rFonts w:ascii="Times New Roman" w:hAnsi="Times New Roman" w:cs="Times New Roman"/>
          <w:sz w:val="24"/>
          <w:szCs w:val="24"/>
        </w:rPr>
        <w:t xml:space="preserve"> – ćwiczenia siły i natężenia wydechu. Rodzic proponuje dziecku zabawę – sprzątanie ścinków tkanin za pomocą oddechu. Zabawa odbywa się w trzech rundach: dmuchanie na najmniejsze ścinki, większe i największe. Rodzic rozrzuca najmniejsze ścinki na większej powierzchni . Dziecko siedzi przy stole i dmucha na ścinki tak, by znalazły się one na wyznaczonym miejscu, np. wewnątrz narysowanego na stole koła (koło może być dość duże). W dwóch kolejnych rundach ścinki do sprzątania są coraz większe.</w:t>
      </w:r>
    </w:p>
    <w:p w:rsidR="00A55BAA" w:rsidRPr="009F5B72" w:rsidRDefault="00A55BAA" w:rsidP="00A55BAA">
      <w:pPr>
        <w:pStyle w:val="Akapitzlist"/>
        <w:rPr>
          <w:rFonts w:ascii="Times New Roman" w:hAnsi="Times New Roman" w:cs="Times New Roman"/>
          <w:sz w:val="24"/>
          <w:szCs w:val="24"/>
        </w:rPr>
      </w:pPr>
    </w:p>
    <w:p w:rsidR="008C3CB6" w:rsidRPr="009F5B72" w:rsidRDefault="008C3CB6" w:rsidP="008C3CB6">
      <w:pPr>
        <w:pStyle w:val="Akapitzlist"/>
        <w:numPr>
          <w:ilvl w:val="0"/>
          <w:numId w:val="1"/>
        </w:numPr>
        <w:rPr>
          <w:rFonts w:ascii="Times New Roman" w:hAnsi="Times New Roman" w:cs="Times New Roman"/>
          <w:sz w:val="24"/>
          <w:szCs w:val="24"/>
        </w:rPr>
      </w:pPr>
      <w:r w:rsidRPr="009F5B72">
        <w:rPr>
          <w:rFonts w:ascii="Times New Roman" w:hAnsi="Times New Roman" w:cs="Times New Roman"/>
          <w:b/>
          <w:sz w:val="24"/>
          <w:szCs w:val="24"/>
        </w:rPr>
        <w:lastRenderedPageBreak/>
        <w:t xml:space="preserve"> „Krawcowa”</w:t>
      </w:r>
      <w:r w:rsidRPr="009F5B72">
        <w:rPr>
          <w:rFonts w:ascii="Times New Roman" w:hAnsi="Times New Roman" w:cs="Times New Roman"/>
          <w:sz w:val="24"/>
          <w:szCs w:val="24"/>
        </w:rPr>
        <w:t xml:space="preserve"> – wysłuchanie wiersza I. Salach; wprowadzenie w tematykę krawiecką. </w:t>
      </w:r>
      <w:r w:rsidRPr="009F5B72">
        <w:rPr>
          <w:rFonts w:ascii="Times New Roman" w:hAnsi="Times New Roman" w:cs="Times New Roman"/>
          <w:b/>
          <w:i/>
          <w:sz w:val="24"/>
          <w:szCs w:val="24"/>
        </w:rPr>
        <w:t>Krawcowa</w:t>
      </w:r>
    </w:p>
    <w:p w:rsidR="008C3CB6" w:rsidRPr="009F5B72" w:rsidRDefault="008C3CB6" w:rsidP="008C3CB6">
      <w:pPr>
        <w:pStyle w:val="Akapitzlist"/>
        <w:rPr>
          <w:rFonts w:ascii="Times New Roman" w:hAnsi="Times New Roman" w:cs="Times New Roman"/>
          <w:sz w:val="24"/>
          <w:szCs w:val="24"/>
        </w:rPr>
      </w:pP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Kłopot wielki,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bo pętelki poplątały nici moje,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a tu jeszcze tyle pracy</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 nad dużym wykrojem. </w:t>
      </w:r>
    </w:p>
    <w:p w:rsidR="008C3CB6" w:rsidRPr="009F5B72" w:rsidRDefault="008C3CB6" w:rsidP="008C3CB6">
      <w:pPr>
        <w:pStyle w:val="Akapitzlist"/>
        <w:rPr>
          <w:rFonts w:ascii="Times New Roman" w:hAnsi="Times New Roman" w:cs="Times New Roman"/>
          <w:sz w:val="24"/>
          <w:szCs w:val="24"/>
        </w:rPr>
      </w:pP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Już nożyczki idą w ruch,</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 igła z nitką są gotowe,</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 moim lalkom dziś uszyję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eleganckie stroje nowe. </w:t>
      </w:r>
    </w:p>
    <w:p w:rsidR="008C3CB6" w:rsidRPr="009F5B72" w:rsidRDefault="008C3CB6" w:rsidP="008C3CB6">
      <w:pPr>
        <w:pStyle w:val="Akapitzlist"/>
        <w:rPr>
          <w:rFonts w:ascii="Times New Roman" w:hAnsi="Times New Roman" w:cs="Times New Roman"/>
          <w:sz w:val="24"/>
          <w:szCs w:val="24"/>
        </w:rPr>
      </w:pP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Jeszcze nie potrafię sama,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a więc kroi moja mama.</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 I już z formy wykrojona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nowa suknia wymarzona. </w:t>
      </w:r>
    </w:p>
    <w:p w:rsidR="008C3CB6" w:rsidRPr="009F5B72" w:rsidRDefault="008C3CB6" w:rsidP="008C3CB6">
      <w:pPr>
        <w:pStyle w:val="Akapitzlist"/>
        <w:rPr>
          <w:rFonts w:ascii="Times New Roman" w:hAnsi="Times New Roman" w:cs="Times New Roman"/>
          <w:sz w:val="24"/>
          <w:szCs w:val="24"/>
        </w:rPr>
      </w:pP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Być krawcową – trudna rzecz.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Wielką wprawę trzeba mieć.</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 Suknię lalce mierzy mama, </w:t>
      </w:r>
    </w:p>
    <w:p w:rsidR="008C3CB6"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 xml:space="preserve">kiedyś ją uszyję sama. </w:t>
      </w:r>
    </w:p>
    <w:p w:rsidR="008C3CB6" w:rsidRPr="009F5B72" w:rsidRDefault="008C3CB6" w:rsidP="008C3CB6">
      <w:pPr>
        <w:pStyle w:val="Akapitzlist"/>
        <w:rPr>
          <w:rFonts w:ascii="Times New Roman" w:hAnsi="Times New Roman" w:cs="Times New Roman"/>
          <w:sz w:val="24"/>
          <w:szCs w:val="24"/>
        </w:rPr>
      </w:pPr>
    </w:p>
    <w:p w:rsidR="008C3CB6" w:rsidRPr="009F5B72" w:rsidRDefault="008C3CB6" w:rsidP="008C3CB6">
      <w:pPr>
        <w:pStyle w:val="Akapitzlist"/>
        <w:rPr>
          <w:rFonts w:ascii="Times New Roman" w:hAnsi="Times New Roman" w:cs="Times New Roman"/>
          <w:b/>
          <w:i/>
          <w:sz w:val="24"/>
          <w:szCs w:val="24"/>
        </w:rPr>
      </w:pPr>
      <w:r w:rsidRPr="009F5B72">
        <w:rPr>
          <w:rFonts w:ascii="Times New Roman" w:hAnsi="Times New Roman" w:cs="Times New Roman"/>
          <w:b/>
          <w:i/>
          <w:sz w:val="24"/>
          <w:szCs w:val="24"/>
        </w:rPr>
        <w:t xml:space="preserve">Iwona Salach </w:t>
      </w:r>
    </w:p>
    <w:p w:rsidR="008C3CB6" w:rsidRPr="009F5B72" w:rsidRDefault="008C3CB6" w:rsidP="008C3CB6">
      <w:pPr>
        <w:pStyle w:val="Akapitzlist"/>
        <w:rPr>
          <w:rFonts w:ascii="Times New Roman" w:hAnsi="Times New Roman" w:cs="Times New Roman"/>
          <w:sz w:val="24"/>
          <w:szCs w:val="24"/>
        </w:rPr>
      </w:pPr>
    </w:p>
    <w:p w:rsidR="006A41A7" w:rsidRPr="009F5B72" w:rsidRDefault="008C3CB6" w:rsidP="008C3CB6">
      <w:pPr>
        <w:pStyle w:val="Akapitzlist"/>
        <w:rPr>
          <w:rFonts w:ascii="Times New Roman" w:hAnsi="Times New Roman" w:cs="Times New Roman"/>
          <w:sz w:val="24"/>
          <w:szCs w:val="24"/>
        </w:rPr>
      </w:pPr>
      <w:r w:rsidRPr="009F5B72">
        <w:rPr>
          <w:rFonts w:ascii="Times New Roman" w:hAnsi="Times New Roman" w:cs="Times New Roman"/>
          <w:sz w:val="24"/>
          <w:szCs w:val="24"/>
        </w:rPr>
        <w:t>Zachęcamy dzieci do rozmowy: – Czym zajmuje się krawcowa? – Jakich rzeczy potrzebuje do szycia? – Co może uszyć krawcowa?</w:t>
      </w:r>
    </w:p>
    <w:p w:rsidR="00DE348A" w:rsidRPr="009F5B72" w:rsidRDefault="00DE348A" w:rsidP="008C3CB6">
      <w:pPr>
        <w:pStyle w:val="Akapitzlist"/>
        <w:rPr>
          <w:rFonts w:ascii="Times New Roman" w:hAnsi="Times New Roman" w:cs="Times New Roman"/>
          <w:b/>
          <w:sz w:val="24"/>
          <w:szCs w:val="24"/>
        </w:rPr>
      </w:pPr>
    </w:p>
    <w:p w:rsidR="00DE348A" w:rsidRPr="009F5B72" w:rsidRDefault="00DE348A" w:rsidP="00DE348A">
      <w:pPr>
        <w:pStyle w:val="Akapitzlist"/>
        <w:numPr>
          <w:ilvl w:val="0"/>
          <w:numId w:val="1"/>
        </w:numPr>
        <w:rPr>
          <w:rFonts w:ascii="Times New Roman" w:hAnsi="Times New Roman" w:cs="Times New Roman"/>
          <w:sz w:val="24"/>
          <w:szCs w:val="24"/>
        </w:rPr>
      </w:pPr>
      <w:r w:rsidRPr="009F5B72">
        <w:rPr>
          <w:rFonts w:ascii="Times New Roman" w:hAnsi="Times New Roman" w:cs="Times New Roman"/>
          <w:b/>
          <w:sz w:val="24"/>
          <w:szCs w:val="24"/>
        </w:rPr>
        <w:t>„Ściegi</w:t>
      </w:r>
      <w:r w:rsidRPr="009F5B72">
        <w:rPr>
          <w:rFonts w:ascii="Times New Roman" w:hAnsi="Times New Roman" w:cs="Times New Roman"/>
          <w:sz w:val="24"/>
          <w:szCs w:val="24"/>
        </w:rPr>
        <w:t>” – ćwiczenia grafomotoryczne. Rodzic prezentuje tkaniny z różnymi ściegami: ręcznymi i maszynowymi. Nazywa je: fastryga, okrętka, zygzak itd. Dokładnie opisuje ich wygląd – położenie i ukła</w:t>
      </w:r>
      <w:r w:rsidR="009F5B72" w:rsidRPr="009F5B72">
        <w:rPr>
          <w:rFonts w:ascii="Times New Roman" w:hAnsi="Times New Roman" w:cs="Times New Roman"/>
          <w:sz w:val="24"/>
          <w:szCs w:val="24"/>
        </w:rPr>
        <w:t>d nici na tkaninie. Prosi dziecko</w:t>
      </w:r>
      <w:r w:rsidRPr="009F5B72">
        <w:rPr>
          <w:rFonts w:ascii="Times New Roman" w:hAnsi="Times New Roman" w:cs="Times New Roman"/>
          <w:sz w:val="24"/>
          <w:szCs w:val="24"/>
        </w:rPr>
        <w:t xml:space="preserve">, żeby najpierw w powietrzu, potem na </w:t>
      </w:r>
      <w:r w:rsidR="009F5B72" w:rsidRPr="009F5B72">
        <w:rPr>
          <w:rFonts w:ascii="Times New Roman" w:hAnsi="Times New Roman" w:cs="Times New Roman"/>
          <w:sz w:val="24"/>
          <w:szCs w:val="24"/>
        </w:rPr>
        <w:t>podłodze, ruchem ręki spróbowało</w:t>
      </w:r>
      <w:r w:rsidRPr="009F5B72">
        <w:rPr>
          <w:rFonts w:ascii="Times New Roman" w:hAnsi="Times New Roman" w:cs="Times New Roman"/>
          <w:sz w:val="24"/>
          <w:szCs w:val="24"/>
        </w:rPr>
        <w:t xml:space="preserve"> odwzorować ścieg, najpierw rytmicznie razem z nim, a potem samodzielnie. Dziec</w:t>
      </w:r>
      <w:r w:rsidR="009F5B72" w:rsidRPr="009F5B72">
        <w:rPr>
          <w:rFonts w:ascii="Times New Roman" w:hAnsi="Times New Roman" w:cs="Times New Roman"/>
          <w:sz w:val="24"/>
          <w:szCs w:val="24"/>
        </w:rPr>
        <w:t>ko siada przy stoliku</w:t>
      </w:r>
      <w:r w:rsidRPr="009F5B72">
        <w:rPr>
          <w:rFonts w:ascii="Times New Roman" w:hAnsi="Times New Roman" w:cs="Times New Roman"/>
          <w:sz w:val="24"/>
          <w:szCs w:val="24"/>
        </w:rPr>
        <w:t>, na których leżą białe lub kolorowe k</w:t>
      </w:r>
      <w:r w:rsidR="009F5B72" w:rsidRPr="009F5B72">
        <w:rPr>
          <w:rFonts w:ascii="Times New Roman" w:hAnsi="Times New Roman" w:cs="Times New Roman"/>
          <w:sz w:val="24"/>
          <w:szCs w:val="24"/>
        </w:rPr>
        <w:t>artony i grube flamastry. Kreśli</w:t>
      </w:r>
      <w:r w:rsidRPr="009F5B72">
        <w:rPr>
          <w:rFonts w:ascii="Times New Roman" w:hAnsi="Times New Roman" w:cs="Times New Roman"/>
          <w:sz w:val="24"/>
          <w:szCs w:val="24"/>
        </w:rPr>
        <w:t xml:space="preserve"> rytmicznie w powietrzu, potem na kartonach, szlaczki podobne do krawieckich ściegów</w:t>
      </w:r>
      <w:r w:rsidR="009F5B72" w:rsidRPr="009F5B72">
        <w:rPr>
          <w:rFonts w:ascii="Times New Roman" w:hAnsi="Times New Roman" w:cs="Times New Roman"/>
          <w:sz w:val="24"/>
          <w:szCs w:val="24"/>
        </w:rPr>
        <w:t>.</w:t>
      </w:r>
    </w:p>
    <w:p w:rsidR="009F5B72" w:rsidRPr="009F5B72" w:rsidRDefault="009F5B72" w:rsidP="009F5B72">
      <w:pPr>
        <w:pStyle w:val="Akapitzlist"/>
        <w:rPr>
          <w:rFonts w:ascii="Times New Roman" w:hAnsi="Times New Roman" w:cs="Times New Roman"/>
          <w:sz w:val="24"/>
          <w:szCs w:val="24"/>
        </w:rPr>
      </w:pPr>
      <w:r w:rsidRPr="009F5B72">
        <w:rPr>
          <w:rFonts w:ascii="Times New Roman" w:hAnsi="Times New Roman" w:cs="Times New Roman"/>
          <w:noProof/>
          <w:sz w:val="24"/>
          <w:szCs w:val="24"/>
          <w:lang w:eastAsia="pl-PL"/>
        </w:rPr>
        <w:lastRenderedPageBreak/>
        <w:drawing>
          <wp:inline distT="0" distB="0" distL="0" distR="0">
            <wp:extent cx="3811270" cy="5086985"/>
            <wp:effectExtent l="19050" t="0" r="0" b="0"/>
            <wp:docPr id="4" name="Obraz 1" descr="ściegi ręczne - nazwy (With images) | Ściegi, Ściegi haftu, Wz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ciegi ręczne - nazwy (With images) | Ściegi, Ściegi haftu, Wzory"/>
                    <pic:cNvPicPr>
                      <a:picLocks noChangeAspect="1" noChangeArrowheads="1"/>
                    </pic:cNvPicPr>
                  </pic:nvPicPr>
                  <pic:blipFill>
                    <a:blip r:embed="rId8" cstate="print"/>
                    <a:srcRect/>
                    <a:stretch>
                      <a:fillRect/>
                    </a:stretch>
                  </pic:blipFill>
                  <pic:spPr bwMode="auto">
                    <a:xfrm>
                      <a:off x="0" y="0"/>
                      <a:ext cx="3811270" cy="5086985"/>
                    </a:xfrm>
                    <a:prstGeom prst="rect">
                      <a:avLst/>
                    </a:prstGeom>
                    <a:noFill/>
                    <a:ln w="9525">
                      <a:noFill/>
                      <a:miter lim="800000"/>
                      <a:headEnd/>
                      <a:tailEnd/>
                    </a:ln>
                  </pic:spPr>
                </pic:pic>
              </a:graphicData>
            </a:graphic>
          </wp:inline>
        </w:drawing>
      </w:r>
    </w:p>
    <w:p w:rsidR="009F5B72" w:rsidRDefault="009F4C80" w:rsidP="009F5B72">
      <w:pPr>
        <w:pStyle w:val="Akapitzlist"/>
        <w:rPr>
          <w:rFonts w:ascii="Times New Roman" w:hAnsi="Times New Roman" w:cs="Times New Roman"/>
          <w:sz w:val="24"/>
          <w:szCs w:val="24"/>
        </w:rPr>
      </w:pPr>
      <w:hyperlink r:id="rId9" w:history="1">
        <w:r w:rsidR="009F5B72" w:rsidRPr="009F5B72">
          <w:rPr>
            <w:rStyle w:val="Hipercze"/>
            <w:rFonts w:ascii="Times New Roman" w:hAnsi="Times New Roman" w:cs="Times New Roman"/>
            <w:sz w:val="24"/>
            <w:szCs w:val="24"/>
          </w:rPr>
          <w:t>https://pl.pinterest.com/pin/457959855834145631/</w:t>
        </w:r>
      </w:hyperlink>
    </w:p>
    <w:p w:rsidR="00361D2A" w:rsidRDefault="00361D2A" w:rsidP="009F5B72">
      <w:pPr>
        <w:pStyle w:val="Akapitzlist"/>
        <w:rPr>
          <w:rFonts w:ascii="Times New Roman" w:hAnsi="Times New Roman" w:cs="Times New Roman"/>
          <w:sz w:val="24"/>
          <w:szCs w:val="24"/>
        </w:rPr>
      </w:pPr>
    </w:p>
    <w:p w:rsidR="00A55BAA" w:rsidRPr="00361D2A" w:rsidRDefault="00A55BAA" w:rsidP="00A55BAA">
      <w:pPr>
        <w:pStyle w:val="Akapitzlist"/>
        <w:numPr>
          <w:ilvl w:val="0"/>
          <w:numId w:val="1"/>
        </w:numPr>
        <w:rPr>
          <w:rFonts w:ascii="Times New Roman" w:hAnsi="Times New Roman" w:cs="Times New Roman"/>
          <w:sz w:val="24"/>
          <w:szCs w:val="24"/>
        </w:rPr>
      </w:pPr>
      <w:r w:rsidRPr="00A55BAA">
        <w:rPr>
          <w:b/>
        </w:rPr>
        <w:t xml:space="preserve">„Pokaz mody” </w:t>
      </w:r>
      <w:r>
        <w:t>– zabawa ruchowa. Przy akompaniamencie popularnych melodii dzieci naśladując ruch modelek lub modeli, prezentują swój strój, który wcześniej samodzielnie wybrały.</w:t>
      </w:r>
    </w:p>
    <w:p w:rsidR="00361D2A" w:rsidRPr="00A55BAA" w:rsidRDefault="00361D2A" w:rsidP="00361D2A">
      <w:pPr>
        <w:pStyle w:val="Akapitzlist"/>
        <w:rPr>
          <w:rFonts w:ascii="Times New Roman" w:hAnsi="Times New Roman" w:cs="Times New Roman"/>
          <w:sz w:val="24"/>
          <w:szCs w:val="24"/>
        </w:rPr>
      </w:pPr>
    </w:p>
    <w:p w:rsidR="00A55BAA" w:rsidRPr="009F5B72" w:rsidRDefault="00A55BAA" w:rsidP="00A55BAA">
      <w:pPr>
        <w:pStyle w:val="Akapitzlist"/>
        <w:numPr>
          <w:ilvl w:val="0"/>
          <w:numId w:val="1"/>
        </w:numPr>
        <w:rPr>
          <w:rFonts w:ascii="Times New Roman" w:hAnsi="Times New Roman" w:cs="Times New Roman"/>
          <w:sz w:val="24"/>
          <w:szCs w:val="24"/>
        </w:rPr>
      </w:pPr>
      <w:r w:rsidRPr="00A55BAA">
        <w:rPr>
          <w:b/>
        </w:rPr>
        <w:t>„Ścinki i skrawki”</w:t>
      </w:r>
      <w:r>
        <w:t xml:space="preserve"> – zabawa badawcza. Rodzic gromadzi ścinki różnych tkanin: z bawełny, wełny, jedwabnych, sztucznych futerek, koronek, filcu, firanki itp. (o różnej fakturze i grubości). Pokazując każdy skrawek materiału, określa rodzaj tkaniny, opisuje zastosowanie (bielizna, okrycia wierzchnie, zasłony dekoracyjne, obicia mebli itp.). Zachęca dzieci do badania dotykiem zebranych ścinków tkanin, określania faktury, grubości za pomocą przymiotników: miękki, sztywny, gruby, delikatny, szorstki itp. Nakłania dzieci do podzielenia się swoimi wrażeniami dotykowymi oraz do opisywania różnic między badanymi tkaninami</w:t>
      </w:r>
    </w:p>
    <w:sectPr w:rsidR="00A55BAA" w:rsidRPr="009F5B72" w:rsidSect="006A4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651D8"/>
    <w:multiLevelType w:val="hybridMultilevel"/>
    <w:tmpl w:val="44B8A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8C3CB6"/>
    <w:rsid w:val="000B653B"/>
    <w:rsid w:val="00163049"/>
    <w:rsid w:val="00361D2A"/>
    <w:rsid w:val="005E4BF7"/>
    <w:rsid w:val="006A41A7"/>
    <w:rsid w:val="007540B2"/>
    <w:rsid w:val="008C3CB6"/>
    <w:rsid w:val="009F4C80"/>
    <w:rsid w:val="009F5B72"/>
    <w:rsid w:val="00A55BAA"/>
    <w:rsid w:val="00DE3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C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3CB6"/>
    <w:rPr>
      <w:color w:val="0000FF"/>
      <w:u w:val="single"/>
    </w:rPr>
  </w:style>
  <w:style w:type="paragraph" w:styleId="Akapitzlist">
    <w:name w:val="List Paragraph"/>
    <w:basedOn w:val="Normalny"/>
    <w:uiPriority w:val="34"/>
    <w:qFormat/>
    <w:rsid w:val="008C3CB6"/>
    <w:pPr>
      <w:ind w:left="720"/>
      <w:contextualSpacing/>
    </w:pPr>
  </w:style>
  <w:style w:type="paragraph" w:styleId="Tekstdymka">
    <w:name w:val="Balloon Text"/>
    <w:basedOn w:val="Normalny"/>
    <w:link w:val="TekstdymkaZnak"/>
    <w:uiPriority w:val="99"/>
    <w:semiHidden/>
    <w:unhideWhenUsed/>
    <w:rsid w:val="009F5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8IBDwKa6p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pinterest.com/pin/4579598558341456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bednarektomasz30@gmail.com</dc:creator>
  <cp:lastModifiedBy>Ewa</cp:lastModifiedBy>
  <cp:revision>2</cp:revision>
  <dcterms:created xsi:type="dcterms:W3CDTF">2020-05-19T07:36:00Z</dcterms:created>
  <dcterms:modified xsi:type="dcterms:W3CDTF">2020-05-19T07:36:00Z</dcterms:modified>
</cp:coreProperties>
</file>